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C37" w:rsidRDefault="00B34C37">
      <w:pPr>
        <w:pStyle w:val="Standard"/>
        <w:spacing w:line="240" w:lineRule="atLeast"/>
        <w:ind w:left="10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Ramka1" o:spid="_x0000_s1026" type="#_x0000_t202" style="position:absolute;left:0;text-align:left;margin-left:282.3pt;margin-top:.6pt;width:197.35pt;height:47.25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" filled="f" strokeweight=".02mm">
            <v:textbox inset="0,0,0,0">
              <w:txbxContent>
                <w:p w:rsidR="00B34C37" w:rsidRDefault="00B34C37">
                  <w:pPr>
                    <w:pStyle w:val="Framecontents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Potwierdzenie przyjęcia ankiety przez Urząd i Gminy Kępno</w:t>
                  </w:r>
                </w:p>
              </w:txbxContent>
            </v:textbox>
            <w10:wrap type="square" anchorx="margin"/>
          </v:shape>
        </w:pict>
      </w:r>
      <w:r>
        <w:rPr>
          <w:b/>
          <w:sz w:val="40"/>
        </w:rPr>
        <w:t>ANKIETA INWENTARYZACYJNA</w:t>
      </w:r>
      <w:r>
        <w:rPr>
          <w:b/>
          <w:sz w:val="40"/>
        </w:rPr>
        <w:br/>
      </w:r>
    </w:p>
    <w:p w:rsidR="00B34C37" w:rsidRDefault="00B34C37">
      <w:pPr>
        <w:pStyle w:val="Standard"/>
        <w:spacing w:line="264" w:lineRule="auto"/>
        <w:ind w:left="-14"/>
        <w:jc w:val="both"/>
      </w:pPr>
      <w:r>
        <w:t>W związku z zamiarem przystąpienia Gminy Kępno do programu: „</w:t>
      </w:r>
      <w:r>
        <w:rPr>
          <w:b/>
        </w:rPr>
        <w:t>Usuwanie folii rolniczych                  i innych</w:t>
      </w:r>
      <w:r>
        <w:t xml:space="preserve"> </w:t>
      </w:r>
      <w:r>
        <w:rPr>
          <w:b/>
        </w:rPr>
        <w:t xml:space="preserve">odpadów pochodzących z działalności rolniczej” </w:t>
      </w:r>
      <w:r>
        <w:t>ogłoszonego przez</w:t>
      </w:r>
      <w:r>
        <w:rPr>
          <w:b/>
        </w:rPr>
        <w:t xml:space="preserve"> </w:t>
      </w:r>
      <w:r>
        <w:rPr>
          <w:b/>
          <w:bCs/>
          <w:i/>
          <w:iCs/>
        </w:rPr>
        <w:t>Narodowy Fundusz Ochrony Środowiska i Gospodarki Wodnej</w:t>
      </w:r>
      <w:r>
        <w:t xml:space="preserve"> niezbędnym jest przeprowadzenie inwentaryzacji odpadów rolniczych jakie będą utylizowane na terenie Gminy Kępno. W związku z powyższym zwracamy się z prośbą do rolników o wypełnienie poniższej ankiety </w:t>
      </w:r>
      <w:r>
        <w:rPr>
          <w:b/>
          <w:bCs/>
          <w:u w:val="single"/>
        </w:rPr>
        <w:t>do dnia 17.02.2023 r.</w:t>
      </w:r>
      <w:r w:rsidRPr="009B127D">
        <w:rPr>
          <w:bCs/>
        </w:rPr>
        <w:t xml:space="preserve"> </w:t>
      </w:r>
      <w:r>
        <w:rPr>
          <w:bCs/>
        </w:rPr>
        <w:br/>
      </w:r>
    </w:p>
    <w:p w:rsidR="00B34C37" w:rsidRDefault="00B34C37">
      <w:pPr>
        <w:pStyle w:val="Standard"/>
        <w:spacing w:line="262" w:lineRule="exact"/>
        <w:ind w:left="-14"/>
        <w:jc w:val="both"/>
      </w:pPr>
    </w:p>
    <w:p w:rsidR="00B34C37" w:rsidRDefault="00B34C37">
      <w:pPr>
        <w:jc w:val="both"/>
      </w:pPr>
      <w:r>
        <w:rPr>
          <w:rFonts w:cs="Times New Roman"/>
          <w:b/>
        </w:rPr>
        <w:t>Prosimy o rzetelne wypełnienie ankiety. O terminie rozpoczęcia programu oraz formie zbiórki będziemy informować.</w:t>
      </w:r>
    </w:p>
    <w:p w:rsidR="00B34C37" w:rsidRDefault="00B34C37">
      <w:pPr>
        <w:pStyle w:val="Standard"/>
        <w:spacing w:line="216" w:lineRule="auto"/>
        <w:jc w:val="both"/>
        <w:rPr>
          <w:b/>
          <w:sz w:val="18"/>
          <w:szCs w:val="18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495"/>
        <w:gridCol w:w="7143"/>
      </w:tblGrid>
      <w:tr w:rsidR="00B34C37"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C37" w:rsidRDefault="00B34C37">
            <w:pPr>
              <w:pStyle w:val="TableContents"/>
              <w:jc w:val="both"/>
            </w:pPr>
            <w:r>
              <w:t>Imię i nazwisko</w:t>
            </w:r>
          </w:p>
        </w:tc>
        <w:tc>
          <w:tcPr>
            <w:tcW w:w="7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C37" w:rsidRDefault="00B34C37">
            <w:pPr>
              <w:pStyle w:val="TableContents"/>
              <w:jc w:val="both"/>
              <w:rPr>
                <w:sz w:val="40"/>
              </w:rPr>
            </w:pPr>
          </w:p>
        </w:tc>
      </w:tr>
      <w:tr w:rsidR="00B34C37">
        <w:tc>
          <w:tcPr>
            <w:tcW w:w="2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C37" w:rsidRDefault="00B34C37">
            <w:pPr>
              <w:pStyle w:val="TableContents"/>
              <w:jc w:val="both"/>
            </w:pPr>
            <w:r>
              <w:t>Adres zamieszkania</w:t>
            </w:r>
          </w:p>
        </w:tc>
        <w:tc>
          <w:tcPr>
            <w:tcW w:w="71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C37" w:rsidRDefault="00B34C37">
            <w:pPr>
              <w:pStyle w:val="TableContents"/>
              <w:jc w:val="both"/>
              <w:rPr>
                <w:sz w:val="40"/>
              </w:rPr>
            </w:pPr>
          </w:p>
        </w:tc>
      </w:tr>
      <w:tr w:rsidR="00B34C37">
        <w:tc>
          <w:tcPr>
            <w:tcW w:w="2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C37" w:rsidRDefault="00B34C37">
            <w:pPr>
              <w:pStyle w:val="TableContents"/>
            </w:pPr>
            <w:r>
              <w:t xml:space="preserve">Nr telefonu  </w:t>
            </w:r>
          </w:p>
        </w:tc>
        <w:tc>
          <w:tcPr>
            <w:tcW w:w="71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C37" w:rsidRDefault="00B34C37">
            <w:pPr>
              <w:pStyle w:val="TableContents"/>
              <w:jc w:val="both"/>
              <w:rPr>
                <w:sz w:val="40"/>
              </w:rPr>
            </w:pPr>
          </w:p>
        </w:tc>
      </w:tr>
    </w:tbl>
    <w:p w:rsidR="00B34C37" w:rsidRDefault="00B34C37">
      <w:pPr>
        <w:pStyle w:val="Standard"/>
        <w:spacing w:line="216" w:lineRule="auto"/>
        <w:ind w:left="-14"/>
        <w:jc w:val="both"/>
        <w:rPr>
          <w:b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819"/>
        <w:gridCol w:w="4819"/>
      </w:tblGrid>
      <w:tr w:rsidR="00B34C37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C37" w:rsidRDefault="00B34C37">
            <w:pPr>
              <w:pStyle w:val="Standard"/>
              <w:spacing w:line="216" w:lineRule="auto"/>
              <w:ind w:left="-14"/>
              <w:jc w:val="both"/>
              <w:rPr>
                <w:b/>
              </w:rPr>
            </w:pPr>
            <w:r>
              <w:rPr>
                <w:b/>
              </w:rPr>
              <w:t>Rodzaj odpadów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C37" w:rsidRDefault="00B34C37">
            <w:pPr>
              <w:pStyle w:val="Standard"/>
              <w:spacing w:line="216" w:lineRule="auto"/>
              <w:ind w:left="-14"/>
              <w:jc w:val="both"/>
              <w:rPr>
                <w:b/>
              </w:rPr>
            </w:pPr>
            <w:r>
              <w:rPr>
                <w:b/>
              </w:rPr>
              <w:t>Deklarowana ilość w kg/ rok 2023</w:t>
            </w:r>
          </w:p>
        </w:tc>
      </w:tr>
      <w:tr w:rsidR="00B34C3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C37" w:rsidRDefault="00B34C37">
            <w:pPr>
              <w:pStyle w:val="Standard"/>
              <w:spacing w:line="240" w:lineRule="atLeast"/>
              <w:ind w:left="-28"/>
              <w:jc w:val="both"/>
              <w:rPr>
                <w:b/>
              </w:rPr>
            </w:pPr>
            <w:r>
              <w:rPr>
                <w:b/>
              </w:rPr>
              <w:t xml:space="preserve">Folia rolnicza 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C37" w:rsidRDefault="00B34C37">
            <w:pPr>
              <w:pStyle w:val="TableContents"/>
              <w:jc w:val="both"/>
            </w:pPr>
          </w:p>
        </w:tc>
      </w:tr>
      <w:tr w:rsidR="00B34C3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C37" w:rsidRDefault="00B34C37">
            <w:pPr>
              <w:pStyle w:val="Standard"/>
              <w:spacing w:line="240" w:lineRule="atLeast"/>
              <w:ind w:left="-28"/>
              <w:jc w:val="both"/>
            </w:pPr>
            <w:r>
              <w:rPr>
                <w:b/>
              </w:rPr>
              <w:t>Siatki do owijania balotów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C37" w:rsidRDefault="00B34C37">
            <w:pPr>
              <w:pStyle w:val="TableContents"/>
              <w:jc w:val="both"/>
            </w:pPr>
          </w:p>
        </w:tc>
      </w:tr>
      <w:tr w:rsidR="00B34C3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C37" w:rsidRDefault="00B34C37" w:rsidP="00C30A72">
            <w:pPr>
              <w:pStyle w:val="Standard"/>
              <w:spacing w:line="240" w:lineRule="atLeast"/>
              <w:ind w:left="-28"/>
              <w:jc w:val="both"/>
              <w:rPr>
                <w:b/>
              </w:rPr>
            </w:pPr>
            <w:r w:rsidRPr="00C30A72">
              <w:rPr>
                <w:b/>
              </w:rPr>
              <w:t xml:space="preserve">Sznurki </w:t>
            </w:r>
            <w:r>
              <w:rPr>
                <w:b/>
              </w:rPr>
              <w:t>do owijania balotów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C37" w:rsidRDefault="00B34C37">
            <w:pPr>
              <w:pStyle w:val="TableContents"/>
              <w:jc w:val="both"/>
            </w:pPr>
          </w:p>
        </w:tc>
      </w:tr>
      <w:tr w:rsidR="00B34C3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C37" w:rsidRDefault="00B34C37">
            <w:pPr>
              <w:pStyle w:val="Standard"/>
              <w:spacing w:line="240" w:lineRule="atLeast"/>
              <w:ind w:left="-28"/>
              <w:jc w:val="both"/>
              <w:rPr>
                <w:b/>
              </w:rPr>
            </w:pPr>
            <w:r>
              <w:rPr>
                <w:b/>
              </w:rPr>
              <w:t>Opakowania po nawozach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C37" w:rsidRDefault="00B34C37">
            <w:pPr>
              <w:pStyle w:val="TableContents"/>
              <w:jc w:val="both"/>
            </w:pPr>
          </w:p>
        </w:tc>
      </w:tr>
      <w:tr w:rsidR="00B34C3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C37" w:rsidRDefault="00B34C37">
            <w:pPr>
              <w:pStyle w:val="Standard"/>
              <w:spacing w:line="240" w:lineRule="atLeast"/>
              <w:ind w:left="-28"/>
              <w:jc w:val="both"/>
              <w:rPr>
                <w:b/>
              </w:rPr>
            </w:pPr>
            <w:r>
              <w:rPr>
                <w:b/>
              </w:rPr>
              <w:t>Opakowania typu BIG-BAG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4C37" w:rsidRDefault="00B34C37">
            <w:pPr>
              <w:pStyle w:val="TableContents"/>
              <w:jc w:val="both"/>
            </w:pPr>
          </w:p>
        </w:tc>
      </w:tr>
    </w:tbl>
    <w:p w:rsidR="00B34C37" w:rsidRDefault="00B34C37">
      <w:pPr>
        <w:pStyle w:val="Standard"/>
        <w:spacing w:line="216" w:lineRule="auto"/>
        <w:ind w:left="-14"/>
        <w:jc w:val="both"/>
        <w:rPr>
          <w:sz w:val="20"/>
          <w:szCs w:val="20"/>
        </w:rPr>
      </w:pPr>
    </w:p>
    <w:p w:rsidR="00B34C37" w:rsidRDefault="00B34C37">
      <w:pPr>
        <w:pStyle w:val="Standard"/>
        <w:spacing w:line="216" w:lineRule="auto"/>
        <w:jc w:val="both"/>
        <w:rPr>
          <w:sz w:val="20"/>
          <w:szCs w:val="20"/>
        </w:rPr>
      </w:pPr>
    </w:p>
    <w:p w:rsidR="00B34C37" w:rsidRDefault="00B34C37">
      <w:pPr>
        <w:pStyle w:val="Standard"/>
        <w:spacing w:line="216" w:lineRule="auto"/>
        <w:ind w:left="-14"/>
        <w:jc w:val="both"/>
        <w:rPr>
          <w:sz w:val="20"/>
          <w:szCs w:val="20"/>
        </w:rPr>
      </w:pPr>
    </w:p>
    <w:p w:rsidR="00B34C37" w:rsidRDefault="00B34C37">
      <w:pPr>
        <w:pStyle w:val="Standard"/>
        <w:spacing w:line="216" w:lineRule="auto"/>
        <w:ind w:left="-1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……………………………………….</w:t>
      </w:r>
    </w:p>
    <w:p w:rsidR="00B34C37" w:rsidRDefault="00B34C37">
      <w:pPr>
        <w:pStyle w:val="Standard"/>
        <w:spacing w:line="216" w:lineRule="auto"/>
        <w:ind w:left="-14"/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                data podpis</w:t>
      </w:r>
    </w:p>
    <w:p w:rsidR="00B34C37" w:rsidRDefault="00B34C37">
      <w:pPr>
        <w:pStyle w:val="Standard"/>
        <w:spacing w:line="240" w:lineRule="atLeast"/>
        <w:jc w:val="both"/>
        <w:rPr>
          <w:b/>
          <w:sz w:val="21"/>
          <w:u w:val="single"/>
        </w:rPr>
      </w:pPr>
    </w:p>
    <w:p w:rsidR="00B34C37" w:rsidRDefault="00B34C37">
      <w:pPr>
        <w:spacing w:line="264" w:lineRule="auto"/>
        <w:ind w:left="-14"/>
        <w:jc w:val="both"/>
      </w:pPr>
      <w:r>
        <w:rPr>
          <w:b/>
        </w:rPr>
        <w:t>Telefon kontaktowy:</w:t>
      </w:r>
      <w:r>
        <w:rPr>
          <w:b/>
          <w:sz w:val="21"/>
        </w:rPr>
        <w:t xml:space="preserve">  </w:t>
      </w:r>
      <w:r>
        <w:t>Urząd Miasta i Gminy w Kępno,  62 5909472</w:t>
      </w:r>
    </w:p>
    <w:p w:rsidR="00B34C37" w:rsidRDefault="00B34C37">
      <w:pPr>
        <w:pStyle w:val="Standard"/>
        <w:spacing w:line="264" w:lineRule="auto"/>
        <w:jc w:val="both"/>
        <w:rPr>
          <w:b/>
          <w:sz w:val="20"/>
          <w:szCs w:val="20"/>
        </w:rPr>
      </w:pPr>
    </w:p>
    <w:p w:rsidR="00B34C37" w:rsidRDefault="00B34C37">
      <w:pPr>
        <w:pStyle w:val="Standard"/>
        <w:spacing w:line="24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KLAUZULA INFORMACYJNA</w:t>
      </w:r>
    </w:p>
    <w:p w:rsidR="00B34C37" w:rsidRDefault="00B34C37">
      <w:pPr>
        <w:pStyle w:val="Standard"/>
        <w:spacing w:line="240" w:lineRule="atLeast"/>
        <w:jc w:val="center"/>
      </w:pPr>
    </w:p>
    <w:p w:rsidR="00B34C37" w:rsidRDefault="00B34C37" w:rsidP="00C30A72">
      <w:pPr>
        <w:jc w:val="both"/>
      </w:pPr>
      <w:r>
        <w:rPr>
          <w:shd w:val="clear" w:color="auto" w:fill="FFFFFF"/>
        </w:rPr>
        <w:t>Zgodnie z art. 13 ust. 1 i 2 rozporządzenia Parlamentu Europejskiego i Rady (UE) 2016/679 z dnia   27 kwietnia 2016 r. w sprawie ochrony osób fizycznych w związku z przetwarzaniem danych osobowych i w sprawie swobodnego przepływu takich danych oraz uchylenia dyrektywy 95/46/WE (ogólne rozporządzenie o ochronie danych – dalej RODO) (Dz. Urz. UE L 119  z 04.05.2016, s. 1 ze zm.)</w:t>
      </w:r>
    </w:p>
    <w:p w:rsidR="00B34C37" w:rsidRDefault="00B34C37" w:rsidP="00C30A72">
      <w:pPr>
        <w:jc w:val="center"/>
      </w:pPr>
      <w:r>
        <w:t>informuję, iż:</w:t>
      </w:r>
    </w:p>
    <w:p w:rsidR="00B34C37" w:rsidRDefault="00B34C37" w:rsidP="00C30A72">
      <w:pPr>
        <w:jc w:val="both"/>
      </w:pPr>
      <w:r>
        <w:t xml:space="preserve">1. Administratorem Pani/Pana danych osobowych przekazanych w Wydziale Gospodarki Odpadami i Ochrony Środowiska Urzędu Miasta i Gminy w Kępnie jest Burmistrz Miasta i Gminy Kępno  adres 63-600 Kępno ul. Ratuszowa 1, tel. kontaktowy 062 5909404 , e-mail </w:t>
      </w:r>
      <w:hyperlink r:id="rId6" w:history="1">
        <w:r>
          <w:rPr>
            <w:rStyle w:val="Hipercze"/>
            <w:rFonts w:cs="Mangal"/>
          </w:rPr>
          <w:t>kepno@um.kepno.pl</w:t>
        </w:r>
      </w:hyperlink>
      <w:r>
        <w:t xml:space="preserve"> </w:t>
      </w:r>
    </w:p>
    <w:p w:rsidR="00B34C37" w:rsidRDefault="00B34C37" w:rsidP="00C30A72">
      <w:pPr>
        <w:jc w:val="both"/>
      </w:pPr>
      <w:r>
        <w:t xml:space="preserve">2. Inspektorem Ochrony Danych w Urzędzie Miasta i Gminy w Kępnie jest Zofia Siubiak –     tel. kontaktowy 062 5909417 , e-mail: </w:t>
      </w:r>
      <w:hyperlink r:id="rId7" w:history="1">
        <w:r>
          <w:rPr>
            <w:rStyle w:val="Hipercze"/>
            <w:rFonts w:cs="Mangal"/>
          </w:rPr>
          <w:t>zofia.siubiak@um.kepno.pl</w:t>
        </w:r>
      </w:hyperlink>
    </w:p>
    <w:p w:rsidR="00B34C37" w:rsidRPr="00127EEE" w:rsidRDefault="00B34C37" w:rsidP="00C30A72">
      <w:pPr>
        <w:jc w:val="both"/>
        <w:rPr>
          <w:color w:val="000000"/>
        </w:rPr>
      </w:pPr>
      <w:r>
        <w:t xml:space="preserve">3. Podane przez Panią/Pana dane osobowe przetwarzane będą w </w:t>
      </w:r>
      <w:r w:rsidRPr="00127EEE">
        <w:rPr>
          <w:color w:val="000000"/>
        </w:rPr>
        <w:t xml:space="preserve">celu złożenia wniosku dotyczącego zakupu węgla po cenach preferencyjnych, na podstawie art. 6 ust. 1 lit. c RODO, zgodnie z przepisami </w:t>
      </w:r>
      <w:bookmarkStart w:id="0" w:name="_Hlk8118772"/>
      <w:bookmarkStart w:id="1" w:name="_Hlk72493299"/>
      <w:bookmarkEnd w:id="0"/>
      <w:r w:rsidRPr="00127EEE">
        <w:rPr>
          <w:color w:val="000000"/>
        </w:rPr>
        <w:t>ustawy z dnia</w:t>
      </w:r>
      <w:bookmarkEnd w:id="1"/>
      <w:r w:rsidRPr="00127EEE">
        <w:rPr>
          <w:color w:val="000000"/>
        </w:rPr>
        <w:t xml:space="preserve"> 27 października 2022 r. o zakupie preferencyjnym paliwa stałego dla gospodarstw domowych </w:t>
      </w:r>
      <w:r w:rsidRPr="00F50C1D">
        <w:t xml:space="preserve">( Dz. U. z 2022 , poz. 2236). </w:t>
      </w:r>
    </w:p>
    <w:p w:rsidR="00B34C37" w:rsidRDefault="00B34C37" w:rsidP="00C30A72">
      <w:pPr>
        <w:spacing w:before="120"/>
        <w:jc w:val="both"/>
      </w:pPr>
      <w:r w:rsidRPr="00127EEE">
        <w:rPr>
          <w:color w:val="000000"/>
        </w:rPr>
        <w:t xml:space="preserve">4. W związku z przetwarzaniem danych w celu </w:t>
      </w:r>
      <w:r>
        <w:t>wskazanym powyżej, podane przez Panią/Pana dane osobowe mogą być udostępniane innym podmiotom, którymi mogą być podmioty upoważnione do odbioru podanych przez Panią/Pana danych osobowych  na podstawie odpowiednich przepisów prawa.</w:t>
      </w:r>
    </w:p>
    <w:p w:rsidR="00B34C37" w:rsidRDefault="00B34C37" w:rsidP="00C30A72">
      <w:pPr>
        <w:spacing w:before="120"/>
        <w:jc w:val="both"/>
      </w:pPr>
      <w:r>
        <w:t xml:space="preserve">5. Podane przez Panią/Pana dane osobowe w zakresie : </w:t>
      </w:r>
      <w:r w:rsidRPr="00F50C1D">
        <w:t xml:space="preserve">imię i nazwisko, adres zamieszkania, </w:t>
      </w:r>
      <w:r>
        <w:t>będą przetwarzane przez okres niezbędny do realizacji wskazanego w pkt. 3 celu przetwarzania, w tym również obowiązku archiwizacyjnego wynikającego z przepisów prawa.</w:t>
      </w:r>
    </w:p>
    <w:p w:rsidR="00B34C37" w:rsidRDefault="00B34C37" w:rsidP="00C30A72">
      <w:pPr>
        <w:spacing w:before="120"/>
        <w:jc w:val="both"/>
      </w:pPr>
      <w:r>
        <w:t xml:space="preserve">6.Zgodnie z przepisami prawa, na podstawie których odbywa się przetwarzanie danych </w:t>
      </w:r>
      <w:bookmarkStart w:id="2" w:name="_Hlk514328780"/>
      <w:r>
        <w:t>oraz RODO</w:t>
      </w:r>
      <w:bookmarkEnd w:id="2"/>
      <w:r>
        <w:t>, przysługuje Pani/Panu prawo: dostępu do treści danych, do sprostowania danych,                 do usunięcia danych, do ograniczenia przetwarzania danych, do wniesienia sprzeciwu wobec przetwarzania danych.</w:t>
      </w:r>
    </w:p>
    <w:p w:rsidR="00B34C37" w:rsidRPr="00127EEE" w:rsidRDefault="00B34C37" w:rsidP="00C30A72">
      <w:pPr>
        <w:spacing w:before="120"/>
        <w:jc w:val="both"/>
        <w:rPr>
          <w:color w:val="000000"/>
        </w:rPr>
      </w:pPr>
      <w:r>
        <w:t xml:space="preserve">7.Podanie przez Panią/Pana danych osobowych jest niezbędnym warunkiem </w:t>
      </w:r>
      <w:r w:rsidRPr="00127EEE">
        <w:rPr>
          <w:color w:val="000000"/>
        </w:rPr>
        <w:t>skorzystania z zakupu preferencyjnego paliwa stałego dla gospodarstw domowych.</w:t>
      </w:r>
    </w:p>
    <w:p w:rsidR="00B34C37" w:rsidRDefault="00B34C37" w:rsidP="00C30A72">
      <w:pPr>
        <w:spacing w:before="120"/>
        <w:jc w:val="both"/>
      </w:pPr>
      <w:r>
        <w:t>8.W przypadku powzięcia informacji o niezgodnym z prawem przetwarzaniu danych osobowych ma Pani/Pan prawo wniesienia skargi do organu nadzorczego, tj. Prezesa Urzędu Ochrony Danych Osobowych.</w:t>
      </w:r>
    </w:p>
    <w:p w:rsidR="00B34C37" w:rsidRDefault="00B34C37" w:rsidP="00C30A72"/>
    <w:p w:rsidR="00B34C37" w:rsidRDefault="00B34C37" w:rsidP="00C30A72"/>
    <w:p w:rsidR="00B34C37" w:rsidRDefault="00B34C37" w:rsidP="00C30A72"/>
    <w:p w:rsidR="00B34C37" w:rsidRDefault="00B34C37" w:rsidP="00C30A72"/>
    <w:p w:rsidR="00B34C37" w:rsidRDefault="00B34C37" w:rsidP="00C30A72"/>
    <w:p w:rsidR="00B34C37" w:rsidRDefault="00B34C37" w:rsidP="00C30A72">
      <w:pPr>
        <w:pStyle w:val="Textbody"/>
        <w:spacing w:before="240" w:after="0"/>
        <w:ind w:right="95"/>
      </w:pPr>
    </w:p>
    <w:sectPr w:rsidR="00B34C37" w:rsidSect="00470EEB">
      <w:footerReference w:type="default" r:id="rId8"/>
      <w:pgSz w:w="11906" w:h="16838"/>
      <w:pgMar w:top="708" w:right="1134" w:bottom="72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4C37" w:rsidRDefault="00B34C37">
      <w:r>
        <w:separator/>
      </w:r>
    </w:p>
  </w:endnote>
  <w:endnote w:type="continuationSeparator" w:id="0">
    <w:p w:rsidR="00B34C37" w:rsidRDefault="00B34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3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4C37" w:rsidRDefault="00B34C37">
    <w:pPr>
      <w:pStyle w:val="Stopka"/>
      <w:pBdr>
        <w:top w:val="single" w:sz="4" w:space="1" w:color="D9D9D9"/>
      </w:pBdr>
    </w:pPr>
    <w:r>
      <w:t xml:space="preserve">                                                                        </w:t>
    </w:r>
  </w:p>
  <w:p w:rsidR="00B34C37" w:rsidRDefault="00B34C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4C37" w:rsidRDefault="00B34C37">
      <w:r>
        <w:rPr>
          <w:color w:val="000000"/>
        </w:rPr>
        <w:separator/>
      </w:r>
    </w:p>
  </w:footnote>
  <w:footnote w:type="continuationSeparator" w:id="0">
    <w:p w:rsidR="00B34C37" w:rsidRDefault="00B34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B10D4"/>
    <w:rsid w:val="00127EEE"/>
    <w:rsid w:val="001B10D4"/>
    <w:rsid w:val="00246014"/>
    <w:rsid w:val="00282759"/>
    <w:rsid w:val="00462997"/>
    <w:rsid w:val="00470EEB"/>
    <w:rsid w:val="00505BFD"/>
    <w:rsid w:val="005650CC"/>
    <w:rsid w:val="00722782"/>
    <w:rsid w:val="00807CE4"/>
    <w:rsid w:val="009B127D"/>
    <w:rsid w:val="00B34C37"/>
    <w:rsid w:val="00C30A72"/>
    <w:rsid w:val="00F5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4BD5CF33-1AAA-448E-9D61-95B1C86E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spacing w:after="0" w:line="240" w:lineRule="auto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pPr>
      <w:widowControl w:val="0"/>
      <w:suppressAutoHyphens/>
      <w:autoSpaceDN w:val="0"/>
      <w:spacing w:after="0" w:line="240" w:lineRule="auto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uiPriority w:val="99"/>
    <w:pPr>
      <w:spacing w:after="120"/>
    </w:pPr>
  </w:style>
  <w:style w:type="paragraph" w:styleId="Lista">
    <w:name w:val="List"/>
    <w:basedOn w:val="Textbody"/>
    <w:uiPriority w:val="99"/>
  </w:style>
  <w:style w:type="paragraph" w:styleId="Legenda">
    <w:name w:val="caption"/>
    <w:basedOn w:val="Standard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pPr>
      <w:suppressLineNumbers/>
    </w:pPr>
  </w:style>
  <w:style w:type="paragraph" w:customStyle="1" w:styleId="Framecontents">
    <w:name w:val="Frame contents"/>
    <w:basedOn w:val="Textbody"/>
    <w:uiPriority w:val="99"/>
  </w:style>
  <w:style w:type="paragraph" w:customStyle="1" w:styleId="TableContents">
    <w:name w:val="Table Contents"/>
    <w:basedOn w:val="Standard"/>
    <w:uiPriority w:val="99"/>
    <w:pPr>
      <w:suppressLineNumbers/>
    </w:pPr>
  </w:style>
  <w:style w:type="paragraph" w:styleId="Tekstdymka">
    <w:name w:val="Balloon Text"/>
    <w:basedOn w:val="Normalny"/>
    <w:link w:val="TekstdymkaZnak"/>
    <w:uiPriority w:val="99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Pr>
      <w:rFonts w:ascii="Segoe UI" w:hAnsi="Segoe UI"/>
      <w:sz w:val="16"/>
    </w:rPr>
  </w:style>
  <w:style w:type="paragraph" w:customStyle="1" w:styleId="Domynie">
    <w:name w:val="Domy徑nie"/>
    <w:uiPriority w:val="99"/>
    <w:pPr>
      <w:autoSpaceDE w:val="0"/>
      <w:autoSpaceDN w:val="0"/>
      <w:spacing w:after="200" w:line="276" w:lineRule="auto"/>
    </w:pPr>
    <w:rPr>
      <w:rFonts w:ascii="Calibri" w:eastAsia="Times New Roman" w:hAnsi="Calibri" w:cs="Calibri"/>
      <w:color w:val="00000A"/>
      <w:lang w:eastAsia="en-US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Pr>
      <w:b/>
      <w:sz w:val="18"/>
    </w:rPr>
  </w:style>
  <w:style w:type="paragraph" w:styleId="Akapitzlist">
    <w:name w:val="List Paragraph"/>
    <w:basedOn w:val="Normalny"/>
    <w:uiPriority w:val="99"/>
    <w:qFormat/>
    <w:pPr>
      <w:widowControl/>
      <w:suppressAutoHyphens w:val="0"/>
      <w:spacing w:after="200" w:line="276" w:lineRule="auto"/>
      <w:ind w:left="720"/>
      <w:textAlignment w:val="auto"/>
    </w:pPr>
    <w:rPr>
      <w:rFonts w:ascii="Calibri" w:hAnsi="Calibri" w:cs="Times New Roman"/>
      <w:kern w:val="0"/>
      <w:sz w:val="22"/>
      <w:szCs w:val="22"/>
      <w:lang w:eastAsia="pl-PL" w:bidi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Pr>
      <w:sz w:val="21"/>
    </w:rPr>
  </w:style>
  <w:style w:type="character" w:customStyle="1" w:styleId="Internetlink">
    <w:name w:val="Internet link"/>
    <w:uiPriority w:val="99"/>
    <w:rPr>
      <w:color w:val="000080"/>
      <w:u w:val="single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rPr>
      <w:rFonts w:cs="Times New Roman"/>
      <w:sz w:val="16"/>
    </w:rPr>
  </w:style>
  <w:style w:type="character" w:customStyle="1" w:styleId="Nierozpoznanawzmianka1">
    <w:name w:val="Nierozpoznana wzmianka1"/>
    <w:uiPriority w:val="99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C30A72"/>
    <w:pPr>
      <w:widowControl/>
      <w:suppressAutoHyphens w:val="0"/>
      <w:autoSpaceDN/>
      <w:spacing w:after="160"/>
      <w:textAlignment w:val="auto"/>
    </w:pPr>
    <w:rPr>
      <w:rFonts w:ascii="Calibri" w:eastAsia="Times New Roman" w:hAnsi="Calibri" w:cs="Times New Roman"/>
      <w:color w:val="5A5A5A"/>
      <w:spacing w:val="15"/>
      <w:kern w:val="0"/>
      <w:sz w:val="22"/>
      <w:szCs w:val="22"/>
      <w:lang w:eastAsia="pl-PL" w:bidi="ar-SA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C30A72"/>
    <w:rPr>
      <w:rFonts w:ascii="Calibri" w:hAnsi="Calibri"/>
      <w:color w:val="5A5A5A"/>
      <w:spacing w:val="15"/>
      <w:kern w:val="0"/>
      <w:sz w:val="22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zofia.siubiak@um.kepno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pno@um.kepno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516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Użytkownik systemu Windows</cp:lastModifiedBy>
  <cp:revision>2</cp:revision>
  <cp:lastPrinted>2023-01-26T08:04:00Z</cp:lastPrinted>
  <dcterms:created xsi:type="dcterms:W3CDTF">2023-01-30T11:52:00Z</dcterms:created>
  <dcterms:modified xsi:type="dcterms:W3CDTF">2023-01-30T11:52:00Z</dcterms:modified>
</cp:coreProperties>
</file>